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left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3823"/>
        <w:gridCol w:w="756"/>
        <w:gridCol w:w="3218"/>
        <w:gridCol w:w="1417"/>
        <w:gridCol w:w="567"/>
        <w:gridCol w:w="4604"/>
      </w:tblGrid>
      <w:tr w:rsidR="00CF1B6A" w:rsidRPr="00273FD8" w:rsidTr="00500E31">
        <w:trPr>
          <w:cantSplit/>
          <w:trHeight w:hRule="exact" w:val="10368"/>
          <w:tblHeader/>
          <w:jc w:val="left"/>
        </w:trPr>
        <w:tc>
          <w:tcPr>
            <w:tcW w:w="3823" w:type="dxa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CF1B6A" w:rsidRPr="00273FD8" w:rsidRDefault="009A2939" w:rsidP="00CF1B6A">
            <w:pPr>
              <w:pStyle w:val="aa"/>
              <w:ind w:right="0"/>
            </w:pPr>
            <w:r>
              <w:rPr>
                <w:noProof/>
                <w:lang w:eastAsia="ru-RU"/>
              </w:rPr>
              <w:drawing>
                <wp:inline distT="0" distB="0" distL="0" distR="0" wp14:anchorId="47FC8D61">
                  <wp:extent cx="2019300" cy="506539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778" cy="506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1B6A" w:rsidRPr="00273FD8" w:rsidRDefault="00CF1B6A" w:rsidP="009A2939">
            <w:pPr>
              <w:pStyle w:val="ab"/>
              <w:ind w:right="0"/>
            </w:pPr>
          </w:p>
        </w:tc>
        <w:tc>
          <w:tcPr>
            <w:tcW w:w="756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3218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9A2939" w:rsidRPr="00500E31" w:rsidRDefault="009A2939" w:rsidP="009A2939">
            <w:pPr>
              <w:pStyle w:val="ae"/>
              <w:rPr>
                <w:rFonts w:ascii="Tahoma" w:hAnsi="Tahoma" w:cs="Tahoma"/>
                <w:b/>
                <w:color w:val="F0924C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00E31">
              <w:rPr>
                <w:rFonts w:ascii="Tahoma" w:hAnsi="Tahoma" w:cs="Tahoma"/>
                <w:b/>
                <w:bCs/>
                <w:color w:val="F0924C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ПРАВДА О НАРКОТИКАХ</w:t>
            </w:r>
          </w:p>
          <w:p w:rsidR="009A2939" w:rsidRPr="00500E31" w:rsidRDefault="009A2939" w:rsidP="009A2939">
            <w:pPr>
              <w:pStyle w:val="ae"/>
              <w:rPr>
                <w:rFonts w:ascii="Tahoma" w:hAnsi="Tahoma" w:cs="Tahoma"/>
                <w:b/>
                <w:color w:val="F0924C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00E31">
              <w:rPr>
                <w:rFonts w:ascii="Tahoma" w:hAnsi="Tahoma" w:cs="Tahoma"/>
                <w:b/>
                <w:bCs/>
                <w:color w:val="F0924C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СКОЛЬКО МОЖЕТ ПРОЖИТЬ НАРКОМАН, УПОТРЕБЛЯЯ НАРКОТИЧЕСКИЕ ВЕЩЕСТВА?</w:t>
            </w:r>
          </w:p>
          <w:p w:rsidR="009A2939" w:rsidRPr="00500E31" w:rsidRDefault="009A2939" w:rsidP="009A2939">
            <w:pPr>
              <w:pStyle w:val="ae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500E31">
              <w:rPr>
                <w:rFonts w:ascii="Tahoma" w:hAnsi="Tahoma" w:cs="Tahoma"/>
                <w:b/>
                <w:bCs/>
              </w:rPr>
              <w:t>Употребляя ДЕЗОМОРФИН на протяжении 2-х лет – некроз мягких тканей, тяжелая наркозависимость и летальный исход;</w:t>
            </w:r>
          </w:p>
          <w:p w:rsidR="009A2939" w:rsidRPr="00500E31" w:rsidRDefault="00500E31" w:rsidP="00500E31">
            <w:pPr>
              <w:pStyle w:val="ae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500E31">
              <w:rPr>
                <w:rFonts w:ascii="Tahoma" w:hAnsi="Tahoma" w:cs="Tahoma"/>
                <w:b/>
                <w:bCs/>
              </w:rPr>
              <w:t xml:space="preserve">Употребляя ГЕРОИН в </w:t>
            </w:r>
            <w:proofErr w:type="gramStart"/>
            <w:r w:rsidRPr="00500E31">
              <w:rPr>
                <w:rFonts w:ascii="Tahoma" w:hAnsi="Tahoma" w:cs="Tahoma"/>
                <w:b/>
                <w:bCs/>
              </w:rPr>
              <w:t>течении</w:t>
            </w:r>
            <w:r w:rsidR="009A2939" w:rsidRPr="00500E31">
              <w:rPr>
                <w:rFonts w:ascii="Tahoma" w:hAnsi="Tahoma" w:cs="Tahoma"/>
                <w:b/>
                <w:bCs/>
              </w:rPr>
              <w:t>  5</w:t>
            </w:r>
            <w:proofErr w:type="gramEnd"/>
            <w:r w:rsidR="009A2939" w:rsidRPr="00500E31">
              <w:rPr>
                <w:rFonts w:ascii="Tahoma" w:hAnsi="Tahoma" w:cs="Tahoma"/>
                <w:b/>
                <w:bCs/>
              </w:rPr>
              <w:t xml:space="preserve"> лет – чудовищные боли при ломке и летальный исход;</w:t>
            </w:r>
          </w:p>
          <w:p w:rsidR="009A2939" w:rsidRPr="00500E31" w:rsidRDefault="009A2939" w:rsidP="009A2939">
            <w:pPr>
              <w:pStyle w:val="ae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500E31">
              <w:rPr>
                <w:rFonts w:ascii="Tahoma" w:hAnsi="Tahoma" w:cs="Tahoma"/>
                <w:b/>
                <w:bCs/>
              </w:rPr>
              <w:t xml:space="preserve">КОКАИН в течение 2-х </w:t>
            </w:r>
            <w:proofErr w:type="gramStart"/>
            <w:r w:rsidRPr="00500E31">
              <w:rPr>
                <w:rFonts w:ascii="Tahoma" w:hAnsi="Tahoma" w:cs="Tahoma"/>
                <w:b/>
                <w:bCs/>
              </w:rPr>
              <w:t>лет  -</w:t>
            </w:r>
            <w:proofErr w:type="gramEnd"/>
            <w:r w:rsidRPr="00500E31">
              <w:rPr>
                <w:rFonts w:ascii="Tahoma" w:hAnsi="Tahoma" w:cs="Tahoma"/>
                <w:b/>
                <w:bCs/>
              </w:rPr>
              <w:t xml:space="preserve"> галлюцинации, бред,  порок сердца, инсульт и летальный исход;</w:t>
            </w:r>
          </w:p>
          <w:p w:rsidR="00CF1B6A" w:rsidRPr="00500E31" w:rsidRDefault="00CF1B6A" w:rsidP="007B03D6">
            <w:pPr>
              <w:pStyle w:val="ae"/>
              <w:rPr>
                <w:rFonts w:ascii="Tahoma" w:hAnsi="Tahoma" w:cs="Tahoma"/>
              </w:rPr>
            </w:pPr>
          </w:p>
        </w:tc>
        <w:tc>
          <w:tcPr>
            <w:tcW w:w="1417" w:type="dxa"/>
            <w:tcMar>
              <w:top w:w="288" w:type="dxa"/>
              <w:right w:w="432" w:type="dxa"/>
            </w:tcMar>
            <w:textDirection w:val="btLr"/>
          </w:tcPr>
          <w:p w:rsidR="009A2939" w:rsidRPr="00500E31" w:rsidRDefault="009A2939" w:rsidP="009A2939">
            <w:pPr>
              <w:pStyle w:val="ad"/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</w:pPr>
          </w:p>
          <w:p w:rsidR="009A2939" w:rsidRPr="00500E31" w:rsidRDefault="009A2939" w:rsidP="009A2939">
            <w:pPr>
              <w:pStyle w:val="ad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500E3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  <w:t xml:space="preserve">НИ В КОЕМ </w:t>
            </w:r>
            <w:proofErr w:type="gramStart"/>
            <w:r w:rsidRPr="00500E3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  <w:t>СЛУЧАЕ  НЕ</w:t>
            </w:r>
            <w:proofErr w:type="gramEnd"/>
            <w:r w:rsidRPr="00500E3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  <w:t xml:space="preserve"> СОГЛАШАЙСЯ</w:t>
            </w:r>
            <w:r w:rsidRPr="00500E3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 </w:t>
            </w:r>
            <w:r w:rsidRPr="00500E31">
              <w:rPr>
                <w:rFonts w:asciiTheme="minorHAnsi" w:hAnsiTheme="minorHAnsi" w:cs="Times New Roman"/>
                <w:b/>
                <w:bCs/>
                <w:color w:val="FF0000"/>
                <w:sz w:val="24"/>
                <w:szCs w:val="24"/>
              </w:rPr>
              <w:t>ИСПЫТАТЬ НА СЕБЕ ДЕЙСТВИЕ НАРКОТИКОВ.</w:t>
            </w:r>
          </w:p>
          <w:p w:rsidR="009A2939" w:rsidRPr="00500E31" w:rsidRDefault="009A2939" w:rsidP="009A2939">
            <w:pPr>
              <w:pStyle w:val="ad"/>
              <w:rPr>
                <w:rFonts w:asciiTheme="minorHAnsi" w:hAnsiTheme="minorHAnsi" w:cs="Times New Roman"/>
                <w:sz w:val="24"/>
                <w:szCs w:val="24"/>
              </w:rPr>
            </w:pPr>
            <w:r w:rsidRPr="00500E31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Заполни свое время интересными и полезными делами!!!</w:t>
            </w:r>
          </w:p>
          <w:p w:rsidR="00CF1B6A" w:rsidRPr="00500E31" w:rsidRDefault="00CF1B6A" w:rsidP="009A2939">
            <w:pPr>
              <w:pStyle w:val="ad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500E31" w:rsidRDefault="00CF1B6A" w:rsidP="00CE1E3B">
            <w:pPr>
              <w:pStyle w:val="ad"/>
              <w:rPr>
                <w:rFonts w:asciiTheme="minorHAnsi" w:hAnsiTheme="minorHAnsi"/>
              </w:rPr>
            </w:pPr>
          </w:p>
        </w:tc>
        <w:tc>
          <w:tcPr>
            <w:tcW w:w="4604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F05B79" w:rsidRPr="00F05B79" w:rsidRDefault="00F05B79" w:rsidP="00F05B79">
            <w:pPr>
              <w:pStyle w:val="af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05B7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ГУО «Средняя школа № 1 г. Полоцка»</w:t>
            </w:r>
          </w:p>
          <w:p w:rsidR="00CF1B6A" w:rsidRPr="00F05B79" w:rsidRDefault="00F05B79" w:rsidP="00F05B79">
            <w:pPr>
              <w:pStyle w:val="a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5B79">
              <w:rPr>
                <w:rFonts w:ascii="Times New Roman" w:hAnsi="Times New Roman" w:cs="Times New Roman"/>
                <w:color w:val="FF0000"/>
              </w:rPr>
              <w:t>СТОП! НАРКОТИК!</w:t>
            </w:r>
          </w:p>
          <w:p w:rsidR="00CF1B6A" w:rsidRDefault="00F05B79" w:rsidP="00F05B79">
            <w:pPr>
              <w:pStyle w:val="af1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r w:rsidRPr="00F05B79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Наркомания имеет отрицательное влияние не только на жизнь человека, но и на общество в целом. Социальные последствия наркомании – это, прежде всего, снижение общественной активности, проявляющееся в потере человеком трудоспособности – вот главный результат систематического употребления наркотических веществ.</w:t>
            </w:r>
          </w:p>
          <w:p w:rsidR="00F05B79" w:rsidRPr="00F05B79" w:rsidRDefault="00F05B79" w:rsidP="00F05B79">
            <w:pPr>
              <w:pStyle w:val="af1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F05B79" w:rsidRDefault="00F05B79" w:rsidP="00CE1E3B">
            <w:r w:rsidRPr="00F05B79">
              <w:rPr>
                <w:noProof/>
                <w:lang w:eastAsia="ru-RU"/>
              </w:rPr>
              <w:drawing>
                <wp:inline distT="0" distB="0" distL="0" distR="0">
                  <wp:extent cx="2410650" cy="1447544"/>
                  <wp:effectExtent l="0" t="0" r="8890" b="635"/>
                  <wp:docPr id="1" name="Рисунок 1" descr="STOP наркотики» - Кировская ордена Почёта государственная универсальная  областная научная библиотека им. А. И. Гер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 наркотики» - Кировская ордена Почёта государственная универсальная  областная научная библиотека им. А. И. Гер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940" cy="147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6A" w:rsidRPr="00F05B79" w:rsidRDefault="00F05B79" w:rsidP="00F05B79">
            <w:pPr>
              <w:jc w:val="center"/>
              <w:rPr>
                <w:sz w:val="20"/>
                <w:szCs w:val="20"/>
              </w:rPr>
            </w:pPr>
            <w:r w:rsidRPr="00F05B79">
              <w:rPr>
                <w:color w:val="0070C0"/>
                <w:sz w:val="20"/>
                <w:szCs w:val="20"/>
              </w:rPr>
              <w:t>Полоцк, 2023</w:t>
            </w:r>
          </w:p>
        </w:tc>
      </w:tr>
    </w:tbl>
    <w:p w:rsidR="00CE1E3B" w:rsidRPr="00273FD8" w:rsidRDefault="00CE1E3B" w:rsidP="00D91EF3">
      <w:pPr>
        <w:pStyle w:val="affffd"/>
      </w:pPr>
    </w:p>
    <w:tbl>
      <w:tblPr>
        <w:tblStyle w:val="a7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4579"/>
        <w:gridCol w:w="5227"/>
        <w:gridCol w:w="4579"/>
      </w:tblGrid>
      <w:tr w:rsidR="0037743C" w:rsidRPr="00273FD8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273FD8" w:rsidRDefault="00BF05AD" w:rsidP="0037743C">
            <w:r>
              <w:rPr>
                <w:noProof/>
                <w:lang w:eastAsia="ru-RU"/>
              </w:rPr>
              <w:drawing>
                <wp:inline distT="0" distB="0" distL="0" distR="0" wp14:anchorId="3AE9EA35" wp14:editId="3ACAC1B4">
                  <wp:extent cx="2619375" cy="1428750"/>
                  <wp:effectExtent l="0" t="0" r="9525" b="0"/>
                  <wp:docPr id="6" name="Рисунок 6" descr="Stop - наркотики! - Отдел по образованию Малоритского райиспол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 - наркотики! - Отдел по образованию Малоритского райиспол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40" cy="143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AD" w:rsidRPr="00BF05AD" w:rsidRDefault="00BF05AD" w:rsidP="00BF05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05AD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Ответственность, предусмотренная в Республике Беларусь за употребление и незаконный оборот наркотических средств</w:t>
            </w:r>
          </w:p>
          <w:p w:rsidR="0037743C" w:rsidRDefault="00BF05AD" w:rsidP="003572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</w:pPr>
            <w:r w:rsidRPr="00BF05AD"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  <w:t xml:space="preserve">Уголовная ответственность в сфере незаконного оборота наркотиков установлена в </w:t>
            </w:r>
            <w:proofErr w:type="spellStart"/>
            <w:r w:rsidRPr="00BF05AD"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  <w:t>ст.ст</w:t>
            </w:r>
            <w:proofErr w:type="spellEnd"/>
            <w:r w:rsidRPr="00BF05AD"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  <w:t>. 327–332 Уголовного кодекса Республики Беларусь. За незаконный сбыт наркотиков, предусмотренный ст. 328 УК, ответственность наступает </w:t>
            </w:r>
            <w:r w:rsidRPr="00BF05AD">
              <w:rPr>
                <w:rFonts w:ascii="Times New Roman" w:eastAsia="Times New Roman" w:hAnsi="Times New Roman" w:cs="Times New Roman"/>
                <w:b/>
                <w:bCs/>
                <w:color w:val="1B1E1F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с 14 лет</w:t>
            </w:r>
            <w:r w:rsidRPr="00BF05AD"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  <w:t> и допускает наказание в виде лишения свободы </w:t>
            </w:r>
            <w:r w:rsidRPr="00BF05AD">
              <w:rPr>
                <w:rFonts w:ascii="Times New Roman" w:eastAsia="Times New Roman" w:hAnsi="Times New Roman" w:cs="Times New Roman"/>
                <w:b/>
                <w:bCs/>
                <w:color w:val="1B1E1F"/>
                <w:kern w:val="0"/>
                <w:sz w:val="28"/>
                <w:szCs w:val="28"/>
                <w:bdr w:val="none" w:sz="0" w:space="0" w:color="auto" w:frame="1"/>
                <w:lang w:eastAsia="ru-RU"/>
                <w14:ligatures w14:val="none"/>
              </w:rPr>
              <w:t>от 3 до 25 лет</w:t>
            </w:r>
            <w:r w:rsidRPr="00BF05AD">
              <w:rPr>
                <w:rFonts w:ascii="Times New Roman" w:eastAsia="Times New Roman" w:hAnsi="Times New Roman" w:cs="Times New Roman"/>
                <w:color w:val="1B1E1F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:rsidR="003572D5" w:rsidRPr="003572D5" w:rsidRDefault="003572D5" w:rsidP="003572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E1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3572D5">
              <w:rPr>
                <w:rFonts w:ascii="Times New Roman" w:hAnsi="Times New Roman" w:cs="Times New Roman"/>
                <w:iCs/>
                <w:color w:val="1B1E1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В соответствии с действующим законодательством, </w:t>
            </w:r>
            <w:r w:rsidRPr="003572D5">
              <w:rPr>
                <w:rFonts w:ascii="Times New Roman" w:hAnsi="Times New Roman" w:cs="Times New Roman"/>
                <w:b/>
                <w:bCs/>
                <w:iCs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под незаконным сбытом наркотиков</w:t>
            </w:r>
            <w:r w:rsidRPr="003572D5">
              <w:rPr>
                <w:rFonts w:ascii="Times New Roman" w:hAnsi="Times New Roman" w:cs="Times New Roman"/>
                <w:iCs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3572D5">
              <w:rPr>
                <w:rFonts w:ascii="Times New Roman" w:hAnsi="Times New Roman" w:cs="Times New Roman"/>
                <w:iCs/>
                <w:color w:val="1B1E1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      </w:r>
            <w:bookmarkStart w:id="0" w:name="_GoBack"/>
            <w:bookmarkEnd w:id="0"/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BF05AD" w:rsidRDefault="00BF05AD" w:rsidP="00BF05AD">
            <w:pPr>
              <w:pStyle w:val="23"/>
              <w:jc w:val="both"/>
              <w:rPr>
                <w:rFonts w:ascii="Times New Roman" w:hAnsi="Times New Roman" w:cs="Times New Roman"/>
                <w:color w:val="FFFF00"/>
              </w:rPr>
            </w:pPr>
            <w:r w:rsidRPr="00BF05AD">
              <w:rPr>
                <w:rFonts w:ascii="Times New Roman" w:hAnsi="Times New Roman" w:cs="Times New Roman"/>
                <w:b/>
                <w:bCs/>
                <w:color w:val="FFFF00"/>
              </w:rPr>
              <w:t>Наркотики</w:t>
            </w:r>
            <w:r w:rsidRPr="00BF05AD">
              <w:rPr>
                <w:rFonts w:ascii="Times New Roman" w:hAnsi="Times New Roman" w:cs="Times New Roman"/>
                <w:color w:val="FFFF00"/>
              </w:rPr>
              <w:t> 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зависимость всего с первого приема.</w:t>
            </w:r>
          </w:p>
          <w:p w:rsidR="009E02AC" w:rsidRPr="009E02AC" w:rsidRDefault="009E02AC" w:rsidP="00BF05AD">
            <w:pPr>
              <w:shd w:val="clear" w:color="auto" w:fill="FFFFFF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2"/>
                <w:szCs w:val="32"/>
                <w:lang w:eastAsia="ru-RU"/>
                <w14:ligatures w14:val="none"/>
              </w:rPr>
            </w:pPr>
            <w:r w:rsidRPr="00BF05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32"/>
                <w:szCs w:val="32"/>
                <w:lang w:eastAsia="ru-RU"/>
                <w14:ligatures w14:val="none"/>
              </w:rPr>
              <w:t>ЗАПОМНИ!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F05AD">
              <w:rPr>
                <w:rFonts w:asciiTheme="minorHAnsi" w:eastAsia="Times New Roman" w:hAnsiTheme="minorHAnsi" w:cs="Times New Roman"/>
                <w:b/>
                <w:bCs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НАРКОТИКИ </w:t>
            </w: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не решают возникшие проблемы,</w:t>
            </w:r>
            <w:r w:rsidRPr="00BF05AD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F05AD">
              <w:rPr>
                <w:rFonts w:asciiTheme="minorHAnsi" w:eastAsia="Times New Roman" w:hAnsiTheme="minorHAnsi" w:cs="Times New Roman"/>
                <w:b/>
                <w:bCs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ОНИ ЛИШЬ СОЗДАЮТ НОВЫЕ;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Жизнь наркомана очень коротка;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Наркомания – это смертельно опасная болезнь;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Наркоманы часто заражают друг друга неизлечимыми болезнями: СПИДом, гепатитом и др.;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Наркотики сильно действуют на головной мозг и делают человека слабоумным;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Наркотик – это отсутствие цели в жизни; это личные проблемы</w:t>
            </w: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E02AC" w:rsidRPr="009E02AC" w:rsidRDefault="009E02AC" w:rsidP="00BF05AD">
            <w:pPr>
              <w:numPr>
                <w:ilvl w:val="0"/>
                <w:numId w:val="20"/>
              </w:numPr>
              <w:spacing w:before="75" w:after="100" w:afterAutospacing="1" w:line="240" w:lineRule="auto"/>
              <w:ind w:left="0"/>
              <w:jc w:val="both"/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02AC">
              <w:rPr>
                <w:rFonts w:asciiTheme="minorHAnsi" w:eastAsia="Times New Roman" w:hAnsiTheme="minorHAnsi" w:cs="Times New Roman"/>
                <w:color w:val="002060"/>
                <w:kern w:val="0"/>
                <w:sz w:val="24"/>
                <w:szCs w:val="24"/>
                <w:lang w:eastAsia="ru-RU"/>
                <w14:ligatures w14:val="none"/>
              </w:rPr>
              <w:t>Наркотик - это преступность, проституция;</w:t>
            </w:r>
          </w:p>
          <w:p w:rsidR="0037743C" w:rsidRPr="00273FD8" w:rsidRDefault="0037743C" w:rsidP="0037743C"/>
        </w:tc>
        <w:tc>
          <w:tcPr>
            <w:tcW w:w="4579" w:type="dxa"/>
            <w:tcMar>
              <w:left w:w="432" w:type="dxa"/>
            </w:tcMar>
          </w:tcPr>
          <w:p w:rsidR="009E02AC" w:rsidRPr="009E02AC" w:rsidRDefault="009E02AC" w:rsidP="009E02AC">
            <w:pPr>
              <w:shd w:val="clear" w:color="auto" w:fill="FFFFFF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color w:val="00B050"/>
                <w:kern w:val="0"/>
                <w:sz w:val="28"/>
                <w:szCs w:val="28"/>
                <w:lang w:eastAsia="ru-RU"/>
                <w14:ligatures w14:val="none"/>
              </w:rPr>
              <w:t>ПСИХОЛОГИЧЕСКИЙ ПОРТРЕТ НАРКОМАНА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Дикий взгляд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Тревожное состояние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ощущение, что за тобой все следят, что за тобой пришли);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Дефекты речи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(судорожные движения нижней челюстью, гримасы);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Обезвоживание, отсутствие аппетита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Полное отсутствие сна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Галлюцинации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(как правило слуховые)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Жестикуляция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(непроизвольные движения руками, ногами, головой);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Невероятный прилив энергии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(желание двигаться, что-то делать, все действия ка правило непродуктивны);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Желание делать какую-либо кропотливую работу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;</w:t>
            </w:r>
          </w:p>
          <w:p w:rsidR="009E02AC" w:rsidRPr="009E02AC" w:rsidRDefault="009E02AC" w:rsidP="00BF05AD">
            <w:pPr>
              <w:numPr>
                <w:ilvl w:val="0"/>
                <w:numId w:val="19"/>
              </w:numPr>
              <w:spacing w:before="75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>Возникают бредовые идеи</w:t>
            </w:r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(например, </w:t>
            </w:r>
            <w:proofErr w:type="spellStart"/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>поуправлять</w:t>
            </w:r>
            <w:proofErr w:type="spellEnd"/>
            <w:r w:rsidRPr="009E02AC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kern w:val="0"/>
                <w:sz w:val="28"/>
                <w:szCs w:val="28"/>
                <w:lang w:eastAsia="ru-RU"/>
                <w14:ligatures w14:val="none"/>
              </w:rPr>
              <w:t xml:space="preserve"> миром);</w:t>
            </w:r>
          </w:p>
          <w:p w:rsidR="0037743C" w:rsidRPr="00273FD8" w:rsidRDefault="0037743C">
            <w:pPr>
              <w:pStyle w:val="-"/>
            </w:pP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default" r:id="rId16"/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AF" w:rsidRDefault="00EB41AF" w:rsidP="0037743C">
      <w:pPr>
        <w:spacing w:after="0" w:line="240" w:lineRule="auto"/>
      </w:pPr>
      <w:r>
        <w:separator/>
      </w:r>
    </w:p>
  </w:endnote>
  <w:endnote w:type="continuationSeparator" w:id="0">
    <w:p w:rsidR="00EB41AF" w:rsidRDefault="00EB41AF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E517EA9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E9C464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62E904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AF" w:rsidRDefault="00EB41AF" w:rsidP="0037743C">
      <w:pPr>
        <w:spacing w:after="0" w:line="240" w:lineRule="auto"/>
      </w:pPr>
      <w:r>
        <w:separator/>
      </w:r>
    </w:p>
  </w:footnote>
  <w:footnote w:type="continuationSeparator" w:id="0">
    <w:p w:rsidR="00EB41AF" w:rsidRDefault="00EB41AF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0E3CE1"/>
    <w:multiLevelType w:val="multilevel"/>
    <w:tmpl w:val="AA30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3374E"/>
    <w:multiLevelType w:val="multilevel"/>
    <w:tmpl w:val="DCF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CB33AC9"/>
    <w:multiLevelType w:val="multilevel"/>
    <w:tmpl w:val="E51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79"/>
    <w:rsid w:val="00016C11"/>
    <w:rsid w:val="000425F6"/>
    <w:rsid w:val="00075279"/>
    <w:rsid w:val="000E2C45"/>
    <w:rsid w:val="00206800"/>
    <w:rsid w:val="00273FD8"/>
    <w:rsid w:val="00275195"/>
    <w:rsid w:val="002F5ECB"/>
    <w:rsid w:val="003270C5"/>
    <w:rsid w:val="003309C2"/>
    <w:rsid w:val="003572D5"/>
    <w:rsid w:val="0037743C"/>
    <w:rsid w:val="003E1E9B"/>
    <w:rsid w:val="00400FAF"/>
    <w:rsid w:val="00425687"/>
    <w:rsid w:val="0048709F"/>
    <w:rsid w:val="00500E31"/>
    <w:rsid w:val="00523273"/>
    <w:rsid w:val="00555FE1"/>
    <w:rsid w:val="005F496D"/>
    <w:rsid w:val="00632BB1"/>
    <w:rsid w:val="00636FE2"/>
    <w:rsid w:val="0069002D"/>
    <w:rsid w:val="006A6B87"/>
    <w:rsid w:val="00704FD6"/>
    <w:rsid w:val="00712321"/>
    <w:rsid w:val="00726D69"/>
    <w:rsid w:val="007327A6"/>
    <w:rsid w:val="00751AA2"/>
    <w:rsid w:val="007B03D6"/>
    <w:rsid w:val="007C70E3"/>
    <w:rsid w:val="009775E0"/>
    <w:rsid w:val="009A2939"/>
    <w:rsid w:val="009C3321"/>
    <w:rsid w:val="009E02AC"/>
    <w:rsid w:val="00A01D2E"/>
    <w:rsid w:val="00A92C80"/>
    <w:rsid w:val="00BF05AD"/>
    <w:rsid w:val="00CA1864"/>
    <w:rsid w:val="00CD1B39"/>
    <w:rsid w:val="00CD4ED2"/>
    <w:rsid w:val="00CE1E3B"/>
    <w:rsid w:val="00CF1B6A"/>
    <w:rsid w:val="00D2631E"/>
    <w:rsid w:val="00D91EF3"/>
    <w:rsid w:val="00DA03C3"/>
    <w:rsid w:val="00DC332A"/>
    <w:rsid w:val="00E36671"/>
    <w:rsid w:val="00E75E55"/>
    <w:rsid w:val="00E938FB"/>
    <w:rsid w:val="00EB41AF"/>
    <w:rsid w:val="00ED7C90"/>
    <w:rsid w:val="00F05B79"/>
    <w:rsid w:val="00F14069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4069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semiHidden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6.xml><?xml version="1.0" encoding="utf-8"?>
<ds:datastoreItem xmlns:ds="http://schemas.openxmlformats.org/officeDocument/2006/customXml" ds:itemID="{AAD11FE5-F2A9-4E63-903B-309D4D05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цвета).dotx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2023-11-20T06:09:00Z</dcterms:created>
  <dcterms:modified xsi:type="dcterms:W3CDTF">2023-11-20T06:51:00Z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